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PRIVACY- EN COOKIEVERKLARING</w:t>
        <w:br w:type="textWrapping"/>
        <w:t xml:space="preserve">THE NOMAD</w:t>
        <w:br w:type="textWrapping"/>
      </w:r>
      <w:r w:rsidDel="00000000" w:rsidR="00000000" w:rsidRPr="00000000">
        <w:rPr>
          <w:rtl w:val="0"/>
        </w:rPr>
        <w:t xml:space="preserve">Versie: juni 2025</w:t>
      </w:r>
    </w:p>
    <w:p w:rsidR="00000000" w:rsidDel="00000000" w:rsidP="00000000" w:rsidRDefault="00000000" w:rsidRPr="00000000" w14:paraId="00000002">
      <w:pPr>
        <w:spacing w:after="240" w:before="240" w:lineRule="auto"/>
        <w:rPr/>
      </w:pPr>
      <w:r w:rsidDel="00000000" w:rsidR="00000000" w:rsidRPr="00000000">
        <w:rPr>
          <w:rtl w:val="0"/>
        </w:rPr>
        <w:t xml:space="preserve">The Nomad is een onderneming van Julia Bensdorp, gevestigd aan de Burgemeesterlaan 22, 3971 CS Driebergen en ingeschreven bij de Kamer van Koophandel onder nummer 82645477. Onderdeel van The Nomad is The Nomad Academy. The Nomad is bereikbaar via jules@thenomad.nl en www.thenomad.nl.</w:t>
      </w:r>
    </w:p>
    <w:p w:rsidR="00000000" w:rsidDel="00000000" w:rsidP="00000000" w:rsidRDefault="00000000" w:rsidRPr="00000000" w14:paraId="00000003">
      <w:pPr>
        <w:spacing w:after="240" w:before="240" w:lineRule="auto"/>
        <w:rPr/>
      </w:pPr>
      <w:r w:rsidDel="00000000" w:rsidR="00000000" w:rsidRPr="00000000">
        <w:rPr>
          <w:rtl w:val="0"/>
        </w:rPr>
        <w:t xml:space="preserve">Deze privacy- en cookieverklaring is van toepassing op alle producten en activiteiten van The Nomad.</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xufva7qrnk5w" w:id="0"/>
      <w:bookmarkEnd w:id="0"/>
      <w:r w:rsidDel="00000000" w:rsidR="00000000" w:rsidRPr="00000000">
        <w:rPr>
          <w:b w:val="1"/>
          <w:color w:val="000000"/>
          <w:sz w:val="26"/>
          <w:szCs w:val="26"/>
          <w:rtl w:val="0"/>
        </w:rPr>
        <w:t xml:space="preserve">PERSOONSGEGEVENS DIE THE NOMAD VERZAMELT</w:t>
      </w:r>
    </w:p>
    <w:p w:rsidR="00000000" w:rsidDel="00000000" w:rsidP="00000000" w:rsidRDefault="00000000" w:rsidRPr="00000000" w14:paraId="00000006">
      <w:pPr>
        <w:spacing w:after="240" w:before="240" w:lineRule="auto"/>
        <w:rPr/>
      </w:pPr>
      <w:r w:rsidDel="00000000" w:rsidR="00000000" w:rsidRPr="00000000">
        <w:rPr>
          <w:rtl w:val="0"/>
        </w:rPr>
        <w:t xml:space="preserve">Afhankelijk van jouw contact met The Nomad kunnen de volgende persoonsgegevens worden verwerkt:</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rtl w:val="0"/>
        </w:rPr>
        <w:t xml:space="preserve">Voor- en achternaam</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Adresgegevens</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Telefoonnummer</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E-mailadres</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IP-adres</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Locatiegegevens</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Gegevens over jouw activiteiten op de website</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Internetbrowser en apparaat type</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Bedrijfsgegevens indien herleidbaar tot een persoon</w:t>
      </w:r>
    </w:p>
    <w:p w:rsidR="00000000" w:rsidDel="00000000" w:rsidP="00000000" w:rsidRDefault="00000000" w:rsidRPr="00000000" w14:paraId="00000010">
      <w:pPr>
        <w:numPr>
          <w:ilvl w:val="0"/>
          <w:numId w:val="4"/>
        </w:numPr>
        <w:spacing w:after="240" w:before="0" w:beforeAutospacing="0" w:lineRule="auto"/>
        <w:ind w:left="720" w:hanging="360"/>
      </w:pPr>
      <w:r w:rsidDel="00000000" w:rsidR="00000000" w:rsidRPr="00000000">
        <w:rPr>
          <w:rtl w:val="0"/>
        </w:rPr>
        <w:t xml:space="preserve">Overige gegevens die jij zelf verstrekt, bijvoorbeeld via contactformulieren, e-mail of inschrijving voor een webinar of cursus</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2vb21q5y8mcs" w:id="1"/>
      <w:bookmarkEnd w:id="1"/>
      <w:r w:rsidDel="00000000" w:rsidR="00000000" w:rsidRPr="00000000">
        <w:rPr>
          <w:b w:val="1"/>
          <w:color w:val="000000"/>
          <w:sz w:val="26"/>
          <w:szCs w:val="26"/>
          <w:rtl w:val="0"/>
        </w:rPr>
        <w:t xml:space="preserve">GEVOELIGE GEGEVENS EN MINDERJARIGEN</w:t>
      </w:r>
    </w:p>
    <w:p w:rsidR="00000000" w:rsidDel="00000000" w:rsidP="00000000" w:rsidRDefault="00000000" w:rsidRPr="00000000" w14:paraId="00000012">
      <w:pPr>
        <w:spacing w:after="240" w:before="240" w:lineRule="auto"/>
        <w:rPr/>
      </w:pPr>
      <w:r w:rsidDel="00000000" w:rsidR="00000000" w:rsidRPr="00000000">
        <w:rPr>
          <w:rtl w:val="0"/>
        </w:rPr>
        <w:t xml:space="preserve">The Nomad heeft niet de intentie gegevens te verzamelen van personen jonger dan 16 jaar, tenzij toestemming is gegeven door een ouder of voogd. Mocht je denken dat wij zonder die toestemming persoonlijke gegevens hebben verzameld, neem dan contact op via jules@thenomad.nl.</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w46q26b8itdk" w:id="2"/>
      <w:bookmarkEnd w:id="2"/>
      <w:r w:rsidDel="00000000" w:rsidR="00000000" w:rsidRPr="00000000">
        <w:rPr>
          <w:b w:val="1"/>
          <w:color w:val="000000"/>
          <w:sz w:val="26"/>
          <w:szCs w:val="26"/>
          <w:rtl w:val="0"/>
        </w:rPr>
        <w:t xml:space="preserve">DOELEINDEN EN GRONDSLAGEN VAN VERWERKING</w:t>
      </w:r>
    </w:p>
    <w:p w:rsidR="00000000" w:rsidDel="00000000" w:rsidP="00000000" w:rsidRDefault="00000000" w:rsidRPr="00000000" w14:paraId="00000015">
      <w:pPr>
        <w:spacing w:after="240" w:before="240" w:lineRule="auto"/>
        <w:rPr/>
      </w:pPr>
      <w:r w:rsidDel="00000000" w:rsidR="00000000" w:rsidRPr="00000000">
        <w:rPr>
          <w:rtl w:val="0"/>
        </w:rPr>
        <w:t xml:space="preserve">The Nomad verwerkt persoonsgegevens op basis van:</w:t>
      </w:r>
    </w:p>
    <w:p w:rsidR="00000000" w:rsidDel="00000000" w:rsidP="00000000" w:rsidRDefault="00000000" w:rsidRPr="00000000" w14:paraId="00000016">
      <w:pPr>
        <w:numPr>
          <w:ilvl w:val="0"/>
          <w:numId w:val="6"/>
        </w:numPr>
        <w:spacing w:after="0" w:afterAutospacing="0" w:before="240" w:lineRule="auto"/>
        <w:ind w:left="720" w:hanging="360"/>
      </w:pPr>
      <w:r w:rsidDel="00000000" w:rsidR="00000000" w:rsidRPr="00000000">
        <w:rPr>
          <w:b w:val="1"/>
          <w:rtl w:val="0"/>
        </w:rPr>
        <w:t xml:space="preserve">Toestemming</w:t>
      </w:r>
      <w:r w:rsidDel="00000000" w:rsidR="00000000" w:rsidRPr="00000000">
        <w:rPr>
          <w:rtl w:val="0"/>
        </w:rPr>
        <w:t xml:space="preserve">: bij inschrijving voor nieuwsbrief, downloads of marketingcommunicatie</w:t>
      </w:r>
    </w:p>
    <w:p w:rsidR="00000000" w:rsidDel="00000000" w:rsidP="00000000" w:rsidRDefault="00000000" w:rsidRPr="00000000" w14:paraId="00000017">
      <w:pPr>
        <w:numPr>
          <w:ilvl w:val="0"/>
          <w:numId w:val="6"/>
        </w:numPr>
        <w:spacing w:after="0" w:afterAutospacing="0" w:before="0" w:beforeAutospacing="0" w:lineRule="auto"/>
        <w:ind w:left="720" w:hanging="360"/>
      </w:pPr>
      <w:r w:rsidDel="00000000" w:rsidR="00000000" w:rsidRPr="00000000">
        <w:rPr>
          <w:b w:val="1"/>
          <w:rtl w:val="0"/>
        </w:rPr>
        <w:t xml:space="preserve">Overeenkomst</w:t>
      </w:r>
      <w:r w:rsidDel="00000000" w:rsidR="00000000" w:rsidRPr="00000000">
        <w:rPr>
          <w:rtl w:val="0"/>
        </w:rPr>
        <w:t xml:space="preserve">: voor het leveren van aangekochte producten en diensten</w:t>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b w:val="1"/>
          <w:rtl w:val="0"/>
        </w:rPr>
        <w:t xml:space="preserve">Gerechtvaardigd belang</w:t>
      </w:r>
      <w:r w:rsidDel="00000000" w:rsidR="00000000" w:rsidRPr="00000000">
        <w:rPr>
          <w:rtl w:val="0"/>
        </w:rPr>
        <w:t xml:space="preserve">: zoals website-analyse en het verbeteren van dienstverlening</w:t>
      </w:r>
    </w:p>
    <w:p w:rsidR="00000000" w:rsidDel="00000000" w:rsidP="00000000" w:rsidRDefault="00000000" w:rsidRPr="00000000" w14:paraId="00000019">
      <w:pPr>
        <w:numPr>
          <w:ilvl w:val="0"/>
          <w:numId w:val="6"/>
        </w:numPr>
        <w:spacing w:after="240" w:before="0" w:beforeAutospacing="0" w:lineRule="auto"/>
        <w:ind w:left="720" w:hanging="360"/>
      </w:pPr>
      <w:r w:rsidDel="00000000" w:rsidR="00000000" w:rsidRPr="00000000">
        <w:rPr>
          <w:b w:val="1"/>
          <w:rtl w:val="0"/>
        </w:rPr>
        <w:t xml:space="preserve">Wettelijke verplichting</w:t>
      </w:r>
      <w:r w:rsidDel="00000000" w:rsidR="00000000" w:rsidRPr="00000000">
        <w:rPr>
          <w:rtl w:val="0"/>
        </w:rPr>
        <w:t xml:space="preserve">: zoals fiscale bewaarplicht</w:t>
      </w:r>
    </w:p>
    <w:p w:rsidR="00000000" w:rsidDel="00000000" w:rsidP="00000000" w:rsidRDefault="00000000" w:rsidRPr="00000000" w14:paraId="0000001A">
      <w:pPr>
        <w:spacing w:after="240" w:before="240" w:lineRule="auto"/>
        <w:rPr/>
      </w:pPr>
      <w:r w:rsidDel="00000000" w:rsidR="00000000" w:rsidRPr="00000000">
        <w:rPr>
          <w:rtl w:val="0"/>
        </w:rPr>
        <w:t xml:space="preserve">Doeleinden zijn o.a.:</w:t>
      </w:r>
    </w:p>
    <w:p w:rsidR="00000000" w:rsidDel="00000000" w:rsidP="00000000" w:rsidRDefault="00000000" w:rsidRPr="00000000" w14:paraId="0000001B">
      <w:pPr>
        <w:numPr>
          <w:ilvl w:val="0"/>
          <w:numId w:val="5"/>
        </w:numPr>
        <w:spacing w:after="0" w:afterAutospacing="0" w:before="240" w:lineRule="auto"/>
        <w:ind w:left="720" w:hanging="360"/>
      </w:pPr>
      <w:r w:rsidDel="00000000" w:rsidR="00000000" w:rsidRPr="00000000">
        <w:rPr>
          <w:rtl w:val="0"/>
        </w:rPr>
        <w:t xml:space="preserve">Afhandeling van betalingen</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rtl w:val="0"/>
        </w:rPr>
        <w:t xml:space="preserve">Verzenden van nieuwsbrieven en mailings</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rtl w:val="0"/>
        </w:rPr>
        <w:t xml:space="preserve">Contact via e-mail of telefoon indien nodig voor dienstverlening</w:t>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rtl w:val="0"/>
        </w:rPr>
        <w:t xml:space="preserve">Informatievoorziening over wijzigingen in aanbod</w:t>
      </w:r>
    </w:p>
    <w:p w:rsidR="00000000" w:rsidDel="00000000" w:rsidP="00000000" w:rsidRDefault="00000000" w:rsidRPr="00000000" w14:paraId="0000001F">
      <w:pPr>
        <w:numPr>
          <w:ilvl w:val="0"/>
          <w:numId w:val="5"/>
        </w:numPr>
        <w:spacing w:after="240" w:before="0" w:beforeAutospacing="0" w:lineRule="auto"/>
        <w:ind w:left="720" w:hanging="360"/>
      </w:pPr>
      <w:r w:rsidDel="00000000" w:rsidR="00000000" w:rsidRPr="00000000">
        <w:rPr>
          <w:rtl w:val="0"/>
        </w:rPr>
        <w:t xml:space="preserve">Analyseren van gedrag op de website om aanbod en gebruikservaring te verbeteren</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g16jxr1817fn" w:id="3"/>
      <w:bookmarkEnd w:id="3"/>
      <w:r w:rsidDel="00000000" w:rsidR="00000000" w:rsidRPr="00000000">
        <w:rPr>
          <w:b w:val="1"/>
          <w:color w:val="000000"/>
          <w:sz w:val="26"/>
          <w:szCs w:val="26"/>
          <w:rtl w:val="0"/>
        </w:rPr>
        <w:t xml:space="preserve">GEAUTOMATISEERDE BESLUITVORMING</w:t>
      </w:r>
    </w:p>
    <w:p w:rsidR="00000000" w:rsidDel="00000000" w:rsidP="00000000" w:rsidRDefault="00000000" w:rsidRPr="00000000" w14:paraId="00000022">
      <w:pPr>
        <w:spacing w:after="240" w:before="240" w:lineRule="auto"/>
        <w:rPr/>
      </w:pPr>
      <w:r w:rsidDel="00000000" w:rsidR="00000000" w:rsidRPr="00000000">
        <w:rPr>
          <w:rtl w:val="0"/>
        </w:rPr>
        <w:t xml:space="preserve">The Nomad neemt geen besluiten op basis van uitsluitend geautomatiseerde verwerking die aanzienlijke gevolgen hebben voor personen. Wel wordt gebruikgemaakt van marketing automation en e-mailsegmentatie op basis van gedrag of interesses.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e96obuswc6c8" w:id="4"/>
      <w:bookmarkEnd w:id="4"/>
      <w:r w:rsidDel="00000000" w:rsidR="00000000" w:rsidRPr="00000000">
        <w:rPr>
          <w:b w:val="1"/>
          <w:color w:val="000000"/>
          <w:sz w:val="26"/>
          <w:szCs w:val="26"/>
          <w:rtl w:val="0"/>
        </w:rPr>
        <w:t xml:space="preserve">BEWAARTERMIJNEN</w:t>
      </w:r>
    </w:p>
    <w:p w:rsidR="00000000" w:rsidDel="00000000" w:rsidP="00000000" w:rsidRDefault="00000000" w:rsidRPr="00000000" w14:paraId="00000025">
      <w:pPr>
        <w:spacing w:after="240" w:before="240" w:lineRule="auto"/>
        <w:rPr/>
      </w:pPr>
      <w:r w:rsidDel="00000000" w:rsidR="00000000" w:rsidRPr="00000000">
        <w:rPr>
          <w:rtl w:val="0"/>
        </w:rPr>
        <w:t xml:space="preserve">The Nomad bewaart persoonsgegevens niet langer dan nodig is voor het doel waarvoor ze zijn verzameld. Voor administratieve gegevens geldt een wettelijke bewaartermijn van 7 jaar. Andere gegevens worden binnen 5 jaar na laatste contact verwijderd, tenzij wettelijk anders vereist.</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ujg2591raq3r" w:id="5"/>
      <w:bookmarkEnd w:id="5"/>
      <w:r w:rsidDel="00000000" w:rsidR="00000000" w:rsidRPr="00000000">
        <w:rPr>
          <w:b w:val="1"/>
          <w:color w:val="000000"/>
          <w:sz w:val="26"/>
          <w:szCs w:val="26"/>
          <w:rtl w:val="0"/>
        </w:rPr>
        <w:t xml:space="preserve">DELEN VAN GEGEVENS MET DERDEN</w:t>
      </w:r>
    </w:p>
    <w:p w:rsidR="00000000" w:rsidDel="00000000" w:rsidP="00000000" w:rsidRDefault="00000000" w:rsidRPr="00000000" w14:paraId="00000028">
      <w:pPr>
        <w:spacing w:after="240" w:before="240" w:lineRule="auto"/>
        <w:rPr/>
      </w:pPr>
      <w:r w:rsidDel="00000000" w:rsidR="00000000" w:rsidRPr="00000000">
        <w:rPr>
          <w:rtl w:val="0"/>
        </w:rPr>
        <w:t xml:space="preserve">The Nomad verkoopt jouw gegevens niet aan derden. Gegevens worden uitsluitend gedeeld met verwerkers als dit nodig is voor de uitvoering van de dienstverlening, zoals:</w:t>
      </w:r>
    </w:p>
    <w:p w:rsidR="00000000" w:rsidDel="00000000" w:rsidP="00000000" w:rsidRDefault="00000000" w:rsidRPr="00000000" w14:paraId="00000029">
      <w:pPr>
        <w:numPr>
          <w:ilvl w:val="0"/>
          <w:numId w:val="3"/>
        </w:numPr>
        <w:spacing w:after="0" w:afterAutospacing="0" w:before="240" w:lineRule="auto"/>
        <w:ind w:left="720" w:hanging="360"/>
      </w:pPr>
      <w:r w:rsidDel="00000000" w:rsidR="00000000" w:rsidRPr="00000000">
        <w:rPr>
          <w:rtl w:val="0"/>
        </w:rPr>
        <w:t xml:space="preserve">Boekhouder (administratie)</w:t>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rtl w:val="0"/>
        </w:rPr>
        <w:t xml:space="preserve">E-mailmarketingsoftware (nieuwsbrieven)</w:t>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rtl w:val="0"/>
        </w:rPr>
        <w:t xml:space="preserve">Hostingpartij (website en e-mail)</w:t>
      </w:r>
    </w:p>
    <w:p w:rsidR="00000000" w:rsidDel="00000000" w:rsidP="00000000" w:rsidRDefault="00000000" w:rsidRPr="00000000" w14:paraId="0000002C">
      <w:pPr>
        <w:numPr>
          <w:ilvl w:val="0"/>
          <w:numId w:val="3"/>
        </w:numPr>
        <w:spacing w:after="240" w:before="0" w:beforeAutospacing="0" w:lineRule="auto"/>
        <w:ind w:left="720" w:hanging="360"/>
      </w:pPr>
      <w:r w:rsidDel="00000000" w:rsidR="00000000" w:rsidRPr="00000000">
        <w:rPr>
          <w:rtl w:val="0"/>
        </w:rPr>
        <w:t xml:space="preserve">Facturatiesysteem</w:t>
      </w:r>
    </w:p>
    <w:p w:rsidR="00000000" w:rsidDel="00000000" w:rsidP="00000000" w:rsidRDefault="00000000" w:rsidRPr="00000000" w14:paraId="0000002D">
      <w:pPr>
        <w:spacing w:after="240" w:before="240" w:lineRule="auto"/>
        <w:rPr/>
      </w:pPr>
      <w:r w:rsidDel="00000000" w:rsidR="00000000" w:rsidRPr="00000000">
        <w:rPr>
          <w:rtl w:val="0"/>
        </w:rPr>
        <w:t xml:space="preserve">Met deze partijen worden verwerkersovereenkomsten afgesloten. The Nomad blijft verantwoordelijk voor de verwerking.</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i4piz78sui9c" w:id="6"/>
      <w:bookmarkEnd w:id="6"/>
      <w:r w:rsidDel="00000000" w:rsidR="00000000" w:rsidRPr="00000000">
        <w:rPr>
          <w:b w:val="1"/>
          <w:color w:val="000000"/>
          <w:sz w:val="26"/>
          <w:szCs w:val="26"/>
          <w:rtl w:val="0"/>
        </w:rPr>
        <w:t xml:space="preserve">INTERNATIONALE GEGEVENSOVERDRACHT</w:t>
      </w:r>
    </w:p>
    <w:p w:rsidR="00000000" w:rsidDel="00000000" w:rsidP="00000000" w:rsidRDefault="00000000" w:rsidRPr="00000000" w14:paraId="00000030">
      <w:pPr>
        <w:spacing w:after="240" w:before="240" w:lineRule="auto"/>
        <w:rPr/>
      </w:pPr>
      <w:r w:rsidDel="00000000" w:rsidR="00000000" w:rsidRPr="00000000">
        <w:rPr>
          <w:rtl w:val="0"/>
        </w:rPr>
        <w:t xml:space="preserve">Indien gegevens buiten de EU worden opgeslagen (zoals bij tools van Amerikaanse aanbieders), gebeurt dit alleen bij partijen die voldoen aan passende waarborgen volgens de AVG (bijv. via Standard Contractual Clauses).</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6vocroyhxka" w:id="7"/>
      <w:bookmarkEnd w:id="7"/>
      <w:r w:rsidDel="00000000" w:rsidR="00000000" w:rsidRPr="00000000">
        <w:rPr>
          <w:b w:val="1"/>
          <w:color w:val="000000"/>
          <w:sz w:val="26"/>
          <w:szCs w:val="26"/>
          <w:rtl w:val="0"/>
        </w:rPr>
        <w:t xml:space="preserve">JOUW RECHTEN</w:t>
      </w:r>
    </w:p>
    <w:p w:rsidR="00000000" w:rsidDel="00000000" w:rsidP="00000000" w:rsidRDefault="00000000" w:rsidRPr="00000000" w14:paraId="00000033">
      <w:pPr>
        <w:spacing w:after="240" w:before="240" w:lineRule="auto"/>
        <w:rPr/>
      </w:pPr>
      <w:r w:rsidDel="00000000" w:rsidR="00000000" w:rsidRPr="00000000">
        <w:rPr>
          <w:rtl w:val="0"/>
        </w:rPr>
        <w:t xml:space="preserve">Je hebt het recht om:</w:t>
      </w:r>
    </w:p>
    <w:p w:rsidR="00000000" w:rsidDel="00000000" w:rsidP="00000000" w:rsidRDefault="00000000" w:rsidRPr="00000000" w14:paraId="00000034">
      <w:pPr>
        <w:numPr>
          <w:ilvl w:val="0"/>
          <w:numId w:val="7"/>
        </w:numPr>
        <w:spacing w:after="0" w:afterAutospacing="0" w:before="240" w:lineRule="auto"/>
        <w:ind w:left="720" w:hanging="360"/>
      </w:pPr>
      <w:r w:rsidDel="00000000" w:rsidR="00000000" w:rsidRPr="00000000">
        <w:rPr>
          <w:rtl w:val="0"/>
        </w:rPr>
        <w:t xml:space="preserve">Jouw gegevens in te zien, aan te passen of te laten verwijderen</w:t>
      </w:r>
    </w:p>
    <w:p w:rsidR="00000000" w:rsidDel="00000000" w:rsidP="00000000" w:rsidRDefault="00000000" w:rsidRPr="00000000" w14:paraId="00000035">
      <w:pPr>
        <w:numPr>
          <w:ilvl w:val="0"/>
          <w:numId w:val="7"/>
        </w:numPr>
        <w:spacing w:after="0" w:afterAutospacing="0" w:before="0" w:beforeAutospacing="0" w:lineRule="auto"/>
        <w:ind w:left="720" w:hanging="360"/>
      </w:pPr>
      <w:r w:rsidDel="00000000" w:rsidR="00000000" w:rsidRPr="00000000">
        <w:rPr>
          <w:rtl w:val="0"/>
        </w:rPr>
        <w:t xml:space="preserve">Bezwaar te maken tegen verwerking</w:t>
      </w:r>
    </w:p>
    <w:p w:rsidR="00000000" w:rsidDel="00000000" w:rsidP="00000000" w:rsidRDefault="00000000" w:rsidRPr="00000000" w14:paraId="00000036">
      <w:pPr>
        <w:numPr>
          <w:ilvl w:val="0"/>
          <w:numId w:val="7"/>
        </w:numPr>
        <w:spacing w:after="0" w:afterAutospacing="0" w:before="0" w:beforeAutospacing="0" w:lineRule="auto"/>
        <w:ind w:left="720" w:hanging="360"/>
      </w:pPr>
      <w:r w:rsidDel="00000000" w:rsidR="00000000" w:rsidRPr="00000000">
        <w:rPr>
          <w:rtl w:val="0"/>
        </w:rPr>
        <w:t xml:space="preserve">Je toestemming in te trekken</w:t>
      </w:r>
    </w:p>
    <w:p w:rsidR="00000000" w:rsidDel="00000000" w:rsidP="00000000" w:rsidRDefault="00000000" w:rsidRPr="00000000" w14:paraId="00000037">
      <w:pPr>
        <w:numPr>
          <w:ilvl w:val="0"/>
          <w:numId w:val="7"/>
        </w:numPr>
        <w:spacing w:after="240" w:before="0" w:beforeAutospacing="0" w:lineRule="auto"/>
        <w:ind w:left="720" w:hanging="360"/>
      </w:pPr>
      <w:r w:rsidDel="00000000" w:rsidR="00000000" w:rsidRPr="00000000">
        <w:rPr>
          <w:rtl w:val="0"/>
        </w:rPr>
        <w:t xml:space="preserve">Gegevensoverdracht aan te vragen</w:t>
      </w:r>
    </w:p>
    <w:p w:rsidR="00000000" w:rsidDel="00000000" w:rsidP="00000000" w:rsidRDefault="00000000" w:rsidRPr="00000000" w14:paraId="00000038">
      <w:pPr>
        <w:spacing w:after="240" w:before="240" w:lineRule="auto"/>
        <w:rPr/>
      </w:pPr>
      <w:r w:rsidDel="00000000" w:rsidR="00000000" w:rsidRPr="00000000">
        <w:rPr>
          <w:rtl w:val="0"/>
        </w:rPr>
        <w:t xml:space="preserve">Stuur hiervoor een e-mail naar jules@thenomad.nl. We reageren binnen 30 dagen.</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mfnic54k7v7" w:id="8"/>
      <w:bookmarkEnd w:id="8"/>
      <w:r w:rsidDel="00000000" w:rsidR="00000000" w:rsidRPr="00000000">
        <w:rPr>
          <w:b w:val="1"/>
          <w:color w:val="000000"/>
          <w:sz w:val="26"/>
          <w:szCs w:val="26"/>
          <w:rtl w:val="0"/>
        </w:rPr>
        <w:t xml:space="preserve">COOKIES</w:t>
      </w:r>
    </w:p>
    <w:p w:rsidR="00000000" w:rsidDel="00000000" w:rsidP="00000000" w:rsidRDefault="00000000" w:rsidRPr="00000000" w14:paraId="0000003B">
      <w:pPr>
        <w:spacing w:after="240" w:before="240" w:lineRule="auto"/>
        <w:rPr/>
      </w:pPr>
      <w:r w:rsidDel="00000000" w:rsidR="00000000" w:rsidRPr="00000000">
        <w:rPr>
          <w:rtl w:val="0"/>
        </w:rPr>
        <w:t xml:space="preserve">The Nomad gebruikt cookies voor:</w:t>
      </w:r>
    </w:p>
    <w:p w:rsidR="00000000" w:rsidDel="00000000" w:rsidP="00000000" w:rsidRDefault="00000000" w:rsidRPr="00000000" w14:paraId="0000003C">
      <w:pPr>
        <w:numPr>
          <w:ilvl w:val="0"/>
          <w:numId w:val="2"/>
        </w:numPr>
        <w:spacing w:after="0" w:afterAutospacing="0" w:before="240" w:lineRule="auto"/>
        <w:ind w:left="720" w:hanging="360"/>
      </w:pPr>
      <w:r w:rsidDel="00000000" w:rsidR="00000000" w:rsidRPr="00000000">
        <w:rPr>
          <w:rtl w:val="0"/>
        </w:rPr>
        <w:t xml:space="preserve">Functionele doeleinden (website werkt goed)</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tl w:val="0"/>
        </w:rPr>
        <w:t xml:space="preserve">Analytische doeleinden (website verbeteren via geanonimiseerde statistieken)</w:t>
      </w:r>
    </w:p>
    <w:p w:rsidR="00000000" w:rsidDel="00000000" w:rsidP="00000000" w:rsidRDefault="00000000" w:rsidRPr="00000000" w14:paraId="0000003E">
      <w:pPr>
        <w:numPr>
          <w:ilvl w:val="0"/>
          <w:numId w:val="2"/>
        </w:numPr>
        <w:spacing w:after="240" w:before="0" w:beforeAutospacing="0" w:lineRule="auto"/>
        <w:ind w:left="720" w:hanging="360"/>
      </w:pPr>
      <w:r w:rsidDel="00000000" w:rsidR="00000000" w:rsidRPr="00000000">
        <w:rPr>
          <w:rtl w:val="0"/>
        </w:rPr>
        <w:t xml:space="preserve">Tracking cookies (zoals Facebook-pixel en retargeting, alleen met toestemming)</w:t>
      </w:r>
    </w:p>
    <w:p w:rsidR="00000000" w:rsidDel="00000000" w:rsidP="00000000" w:rsidRDefault="00000000" w:rsidRPr="00000000" w14:paraId="0000003F">
      <w:pPr>
        <w:spacing w:after="240" w:before="240" w:lineRule="auto"/>
        <w:rPr/>
      </w:pPr>
      <w:r w:rsidDel="00000000" w:rsidR="00000000" w:rsidRPr="00000000">
        <w:rPr>
          <w:rtl w:val="0"/>
        </w:rPr>
        <w:t xml:space="preserve">Je kunt je cookievoorkeuren altijd aanpassen via je browserinstellingen.</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color w:val="000000"/>
          <w:sz w:val="26"/>
          <w:szCs w:val="26"/>
        </w:rPr>
      </w:pPr>
      <w:bookmarkStart w:colFirst="0" w:colLast="0" w:name="_4puc9p6qpqri" w:id="9"/>
      <w:bookmarkEnd w:id="9"/>
      <w:r w:rsidDel="00000000" w:rsidR="00000000" w:rsidRPr="00000000">
        <w:rPr>
          <w:b w:val="1"/>
          <w:color w:val="000000"/>
          <w:sz w:val="26"/>
          <w:szCs w:val="26"/>
          <w:rtl w:val="0"/>
        </w:rPr>
        <w:t xml:space="preserve">BEVEILIGING</w:t>
      </w:r>
    </w:p>
    <w:p w:rsidR="00000000" w:rsidDel="00000000" w:rsidP="00000000" w:rsidRDefault="00000000" w:rsidRPr="00000000" w14:paraId="00000042">
      <w:pPr>
        <w:spacing w:after="240" w:before="240" w:lineRule="auto"/>
        <w:rPr/>
      </w:pPr>
      <w:r w:rsidDel="00000000" w:rsidR="00000000" w:rsidRPr="00000000">
        <w:rPr>
          <w:rtl w:val="0"/>
        </w:rPr>
        <w:t xml:space="preserve">The Nomad neemt passende maatregelen om misbruik, verlies of onbevoegde toegang tegen te gaan, waaronder:</w:t>
      </w:r>
    </w:p>
    <w:p w:rsidR="00000000" w:rsidDel="00000000" w:rsidP="00000000" w:rsidRDefault="00000000" w:rsidRPr="00000000" w14:paraId="00000043">
      <w:pPr>
        <w:numPr>
          <w:ilvl w:val="0"/>
          <w:numId w:val="1"/>
        </w:numPr>
        <w:spacing w:after="0" w:afterAutospacing="0" w:before="240" w:lineRule="auto"/>
        <w:ind w:left="720" w:hanging="360"/>
      </w:pPr>
      <w:r w:rsidDel="00000000" w:rsidR="00000000" w:rsidRPr="00000000">
        <w:rPr>
          <w:rtl w:val="0"/>
        </w:rPr>
        <w:t xml:space="preserve">SSL-certificaat op de website</w:t>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rtl w:val="0"/>
        </w:rPr>
        <w:t xml:space="preserve">Sterke wachtwoorden en toegangsbeheer</w:t>
      </w:r>
    </w:p>
    <w:p w:rsidR="00000000" w:rsidDel="00000000" w:rsidP="00000000" w:rsidRDefault="00000000" w:rsidRPr="00000000" w14:paraId="00000045">
      <w:pPr>
        <w:numPr>
          <w:ilvl w:val="0"/>
          <w:numId w:val="1"/>
        </w:numPr>
        <w:spacing w:after="240" w:before="0" w:beforeAutospacing="0" w:lineRule="auto"/>
        <w:ind w:left="720" w:hanging="360"/>
      </w:pPr>
      <w:r w:rsidDel="00000000" w:rsidR="00000000" w:rsidRPr="00000000">
        <w:rPr>
          <w:rtl w:val="0"/>
        </w:rPr>
        <w:t xml:space="preserve">Regelmatige updates en beveiligingsscans</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color w:val="000000"/>
          <w:sz w:val="26"/>
          <w:szCs w:val="26"/>
        </w:rPr>
      </w:pPr>
      <w:bookmarkStart w:colFirst="0" w:colLast="0" w:name="_fmq60geje7u0" w:id="10"/>
      <w:bookmarkEnd w:id="10"/>
      <w:r w:rsidDel="00000000" w:rsidR="00000000" w:rsidRPr="00000000">
        <w:rPr>
          <w:b w:val="1"/>
          <w:color w:val="000000"/>
          <w:sz w:val="26"/>
          <w:szCs w:val="26"/>
          <w:rtl w:val="0"/>
        </w:rPr>
        <w:t xml:space="preserve">WIJZIGINGEN</w:t>
      </w:r>
    </w:p>
    <w:p w:rsidR="00000000" w:rsidDel="00000000" w:rsidP="00000000" w:rsidRDefault="00000000" w:rsidRPr="00000000" w14:paraId="00000048">
      <w:pPr>
        <w:spacing w:after="240" w:before="240" w:lineRule="auto"/>
        <w:rPr/>
      </w:pPr>
      <w:r w:rsidDel="00000000" w:rsidR="00000000" w:rsidRPr="00000000">
        <w:rPr>
          <w:rtl w:val="0"/>
        </w:rPr>
        <w:t xml:space="preserve">The Nomad behoudt zich het recht voor om deze privacy- en cookieverklaring aan te passen. De meest actuele versie is altijd te vinden via www.thenomad.nl.</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t xml:space="preserve">Voor vragen of klachten over jouw gegevensverwerking kun je contact opnemen met The Nomad via jules@thenomad.nl. Indien nodig kun je ook een klacht indienen bij de Autoriteit Persoonsgegevens via www.autoriteitpersoonsgegevens.nl.</w:t>
      </w:r>
    </w:p>
    <w:p w:rsidR="00000000" w:rsidDel="00000000" w:rsidP="00000000" w:rsidRDefault="00000000" w:rsidRPr="00000000" w14:paraId="0000004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